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E9" w:rsidRPr="00D578F5" w:rsidRDefault="003D67E9" w:rsidP="003D67E9">
      <w:pPr>
        <w:rPr>
          <w:rFonts w:ascii="华文楷体" w:eastAsia="华文楷体" w:hAnsi="华文楷体"/>
          <w:sz w:val="28"/>
          <w:szCs w:val="28"/>
        </w:rPr>
      </w:pPr>
      <w:r w:rsidRPr="00D578F5">
        <w:rPr>
          <w:rFonts w:ascii="华文楷体" w:eastAsia="华文楷体" w:hAnsi="华文楷体" w:hint="eastAsia"/>
          <w:sz w:val="28"/>
          <w:szCs w:val="28"/>
        </w:rPr>
        <w:t>附件一：</w:t>
      </w:r>
    </w:p>
    <w:p w:rsidR="003D67E9" w:rsidRDefault="003D67E9" w:rsidP="003D67E9">
      <w:pPr>
        <w:jc w:val="center"/>
        <w:rPr>
          <w:b/>
          <w:sz w:val="28"/>
          <w:szCs w:val="28"/>
        </w:rPr>
      </w:pPr>
    </w:p>
    <w:p w:rsidR="003D67E9" w:rsidRDefault="003D67E9" w:rsidP="003D67E9">
      <w:pPr>
        <w:jc w:val="center"/>
        <w:rPr>
          <w:b/>
          <w:sz w:val="28"/>
          <w:szCs w:val="28"/>
        </w:rPr>
      </w:pPr>
    </w:p>
    <w:p w:rsidR="003D67E9" w:rsidRPr="00D578F5" w:rsidRDefault="003D67E9" w:rsidP="003D67E9">
      <w:pPr>
        <w:jc w:val="center"/>
        <w:rPr>
          <w:b/>
          <w:sz w:val="28"/>
          <w:szCs w:val="28"/>
        </w:rPr>
      </w:pPr>
      <w:bookmarkStart w:id="0" w:name="_GoBack"/>
      <w:r w:rsidRPr="00D578F5">
        <w:rPr>
          <w:rFonts w:hint="eastAsia"/>
          <w:b/>
          <w:sz w:val="28"/>
          <w:szCs w:val="28"/>
        </w:rPr>
        <w:t>香港与内地高等学校师生交流计划项目资助标准</w:t>
      </w:r>
      <w:bookmarkEnd w:id="0"/>
      <w:r w:rsidRPr="00D578F5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2014</w:t>
      </w:r>
      <w:r w:rsidRPr="00D578F5">
        <w:rPr>
          <w:rFonts w:hint="eastAsia"/>
          <w:b/>
          <w:sz w:val="28"/>
          <w:szCs w:val="28"/>
        </w:rPr>
        <w:t>）</w:t>
      </w:r>
    </w:p>
    <w:p w:rsidR="003D67E9" w:rsidRDefault="003D67E9" w:rsidP="003D67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1683"/>
        <w:gridCol w:w="1683"/>
        <w:gridCol w:w="1683"/>
        <w:gridCol w:w="1854"/>
      </w:tblGrid>
      <w:tr w:rsidR="003D67E9" w:rsidRPr="00E5035E" w:rsidTr="004553AE">
        <w:tc>
          <w:tcPr>
            <w:tcW w:w="2834" w:type="dxa"/>
          </w:tcPr>
          <w:p w:rsidR="003D67E9" w:rsidRPr="00E5035E" w:rsidRDefault="003D67E9" w:rsidP="004553AE">
            <w:pPr>
              <w:jc w:val="center"/>
              <w:rPr>
                <w:b/>
              </w:rPr>
            </w:pPr>
            <w:r w:rsidRPr="00E5035E">
              <w:rPr>
                <w:rFonts w:hint="eastAsia"/>
                <w:b/>
              </w:rPr>
              <w:t>资助对象</w:t>
            </w:r>
          </w:p>
        </w:tc>
        <w:tc>
          <w:tcPr>
            <w:tcW w:w="2835" w:type="dxa"/>
          </w:tcPr>
          <w:p w:rsidR="003D67E9" w:rsidRPr="00E5035E" w:rsidRDefault="003D67E9" w:rsidP="004553AE">
            <w:pPr>
              <w:jc w:val="center"/>
              <w:rPr>
                <w:b/>
              </w:rPr>
            </w:pPr>
            <w:r w:rsidRPr="00E5035E">
              <w:rPr>
                <w:rFonts w:hint="eastAsia"/>
                <w:b/>
              </w:rPr>
              <w:t>教学补助</w:t>
            </w:r>
          </w:p>
        </w:tc>
        <w:tc>
          <w:tcPr>
            <w:tcW w:w="2835" w:type="dxa"/>
          </w:tcPr>
          <w:p w:rsidR="003D67E9" w:rsidRPr="00E5035E" w:rsidRDefault="003D67E9" w:rsidP="004553AE">
            <w:pPr>
              <w:jc w:val="center"/>
              <w:rPr>
                <w:b/>
              </w:rPr>
            </w:pPr>
            <w:r w:rsidRPr="00E5035E">
              <w:rPr>
                <w:rFonts w:hint="eastAsia"/>
                <w:b/>
              </w:rPr>
              <w:t>住宿费</w:t>
            </w:r>
          </w:p>
        </w:tc>
        <w:tc>
          <w:tcPr>
            <w:tcW w:w="2835" w:type="dxa"/>
          </w:tcPr>
          <w:p w:rsidR="003D67E9" w:rsidRPr="00E5035E" w:rsidRDefault="003D67E9" w:rsidP="004553AE">
            <w:pPr>
              <w:jc w:val="center"/>
              <w:rPr>
                <w:b/>
              </w:rPr>
            </w:pPr>
            <w:r w:rsidRPr="00E5035E">
              <w:rPr>
                <w:rFonts w:hint="eastAsia"/>
                <w:b/>
              </w:rPr>
              <w:t>日常生活费</w:t>
            </w:r>
          </w:p>
        </w:tc>
        <w:tc>
          <w:tcPr>
            <w:tcW w:w="2835" w:type="dxa"/>
          </w:tcPr>
          <w:p w:rsidR="003D67E9" w:rsidRPr="00E5035E" w:rsidRDefault="003D67E9" w:rsidP="004553AE">
            <w:pPr>
              <w:jc w:val="center"/>
              <w:rPr>
                <w:b/>
              </w:rPr>
            </w:pPr>
            <w:r w:rsidRPr="00E5035E">
              <w:rPr>
                <w:rFonts w:hint="eastAsia"/>
                <w:b/>
              </w:rPr>
              <w:t>人均合计（</w:t>
            </w:r>
            <w:r w:rsidRPr="00E5035E">
              <w:rPr>
                <w:rFonts w:hint="eastAsia"/>
                <w:b/>
              </w:rPr>
              <w:t>RMB</w:t>
            </w:r>
            <w:r w:rsidRPr="00E5035E">
              <w:rPr>
                <w:rFonts w:hint="eastAsia"/>
                <w:b/>
              </w:rPr>
              <w:t>）</w:t>
            </w:r>
          </w:p>
        </w:tc>
      </w:tr>
      <w:tr w:rsidR="003D67E9" w:rsidTr="004553AE">
        <w:tc>
          <w:tcPr>
            <w:tcW w:w="2834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短期师、生</w:t>
            </w:r>
          </w:p>
        </w:tc>
        <w:tc>
          <w:tcPr>
            <w:tcW w:w="8505" w:type="dxa"/>
            <w:gridSpan w:val="3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按照资助标准将经费拨至高校包干使用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550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</w:tr>
      <w:tr w:rsidR="003D67E9" w:rsidTr="004553AE">
        <w:tc>
          <w:tcPr>
            <w:tcW w:w="2834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长期生（本科）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25000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9600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14400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49000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3D67E9" w:rsidTr="004553AE">
        <w:tc>
          <w:tcPr>
            <w:tcW w:w="2834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长期生（硕士）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25000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10800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18000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53800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3D67E9" w:rsidTr="004553AE">
        <w:tc>
          <w:tcPr>
            <w:tcW w:w="2834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长期生（博士）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25000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13200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21600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</w:tcPr>
          <w:p w:rsidR="003D67E9" w:rsidRDefault="003D67E9" w:rsidP="004553AE">
            <w:pPr>
              <w:jc w:val="center"/>
            </w:pPr>
            <w:r>
              <w:rPr>
                <w:rFonts w:hint="eastAsia"/>
              </w:rPr>
              <w:t>59800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</w:tbl>
    <w:p w:rsidR="003D67E9" w:rsidRDefault="003D67E9" w:rsidP="003D67E9"/>
    <w:p w:rsidR="003D67E9" w:rsidRDefault="003D67E9" w:rsidP="003D67E9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、长期生的带队教师资助标准与所带学生标准一致。</w:t>
      </w:r>
    </w:p>
    <w:p w:rsidR="003D67E9" w:rsidRDefault="003D67E9" w:rsidP="003D67E9">
      <w:r>
        <w:rPr>
          <w:rFonts w:hint="eastAsia"/>
        </w:rPr>
        <w:t xml:space="preserve">    2</w:t>
      </w:r>
      <w:r>
        <w:rPr>
          <w:rFonts w:hint="eastAsia"/>
        </w:rPr>
        <w:t>、原则上长期生中博士生、硕士生、本科生人员比例为</w:t>
      </w:r>
      <w:r>
        <w:rPr>
          <w:rFonts w:hint="eastAsia"/>
        </w:rPr>
        <w:t>1:1:8</w:t>
      </w:r>
      <w:r>
        <w:rPr>
          <w:rFonts w:hint="eastAsia"/>
        </w:rPr>
        <w:t>。</w:t>
      </w:r>
    </w:p>
    <w:p w:rsidR="003D67E9" w:rsidRDefault="003D67E9" w:rsidP="003D67E9"/>
    <w:p w:rsidR="003D67E9" w:rsidRDefault="003D67E9" w:rsidP="003D67E9"/>
    <w:p w:rsidR="003D67E9" w:rsidRDefault="003D67E9" w:rsidP="003D67E9"/>
    <w:p w:rsidR="00CB4D33" w:rsidRPr="003D67E9" w:rsidRDefault="00CB4D33"/>
    <w:sectPr w:rsidR="00CB4D33" w:rsidRPr="003D6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E9"/>
    <w:rsid w:val="003D67E9"/>
    <w:rsid w:val="0078652F"/>
    <w:rsid w:val="00C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abc.com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2014-03-25T07:18:00Z</dcterms:created>
  <dcterms:modified xsi:type="dcterms:W3CDTF">2014-03-25T07:19:00Z</dcterms:modified>
</cp:coreProperties>
</file>