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9" w:rsidRPr="00396C99" w:rsidRDefault="00396C99" w:rsidP="00396C99">
      <w:pPr>
        <w:widowControl/>
        <w:ind w:firstLineChars="200" w:firstLine="640"/>
        <w:jc w:val="center"/>
        <w:rPr>
          <w:rFonts w:ascii="宋体" w:eastAsia="宋体" w:hAnsi="宋体" w:cs="宋体"/>
          <w:kern w:val="0"/>
          <w:sz w:val="32"/>
          <w:szCs w:val="24"/>
        </w:rPr>
      </w:pPr>
      <w:hyperlink r:id="rId5" w:history="1">
        <w:r w:rsidRPr="00396C99">
          <w:rPr>
            <w:rFonts w:ascii="宋体" w:eastAsia="宋体" w:hAnsi="宋体" w:cs="宋体"/>
            <w:kern w:val="0"/>
            <w:sz w:val="32"/>
            <w:szCs w:val="24"/>
          </w:rPr>
          <w:t>境内申请办理外国人来华工作许</w:t>
        </w:r>
      </w:hyperlink>
      <w:r>
        <w:rPr>
          <w:rFonts w:ascii="宋体" w:eastAsia="宋体" w:hAnsi="宋体" w:cs="宋体" w:hint="eastAsia"/>
          <w:kern w:val="0"/>
          <w:sz w:val="32"/>
          <w:szCs w:val="24"/>
        </w:rPr>
        <w:t>可</w:t>
      </w:r>
    </w:p>
    <w:p w:rsidR="00396C99" w:rsidRPr="00396C99" w:rsidRDefault="00396C99" w:rsidP="00396C99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</w:p>
    <w:p w:rsidR="00396C99" w:rsidRDefault="00396C99" w:rsidP="00396C9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6C99">
        <w:rPr>
          <w:rFonts w:ascii="宋体" w:eastAsia="宋体" w:hAnsi="宋体" w:cs="宋体"/>
          <w:kern w:val="0"/>
          <w:sz w:val="24"/>
          <w:szCs w:val="24"/>
        </w:rPr>
        <w:t>符合下列情形之一的，可在境内直接申请外国人来华工作许可, 应按申请“境外申请《中华人民共和国外国人工作许可通知》”和申请“申领《中华人民共和国外国人工作许可证》”提交全部申请材料：</w:t>
      </w:r>
    </w:p>
    <w:p w:rsidR="00396C99" w:rsidRDefault="00C871C4" w:rsidP="00396C9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71C4">
        <w:rPr>
          <w:rFonts w:ascii="宋体" w:eastAsia="宋体" w:hAnsi="宋体" w:cs="宋体" w:hint="eastAsia"/>
          <w:kern w:val="0"/>
          <w:sz w:val="24"/>
          <w:szCs w:val="24"/>
        </w:rPr>
        <w:t>1.持其他签证或有效居留证件已入境的高端人才（A类，即副教授以上，副研究员以上及科研博士后）</w:t>
      </w:r>
    </w:p>
    <w:p w:rsidR="00396C99" w:rsidRDefault="00396C99" w:rsidP="00396C9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6C99">
        <w:rPr>
          <w:rFonts w:ascii="宋体" w:eastAsia="宋体" w:hAnsi="宋体" w:cs="宋体"/>
          <w:kern w:val="0"/>
          <w:sz w:val="24"/>
          <w:szCs w:val="24"/>
        </w:rPr>
        <w:t>2.在华工作的外国人变换用人单位，但工作岗位（职业）未变动，且工作类居留许可在有效期内的；</w:t>
      </w:r>
    </w:p>
    <w:p w:rsidR="00396C99" w:rsidRDefault="00396C99" w:rsidP="00396C9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6C99">
        <w:rPr>
          <w:rFonts w:ascii="宋体" w:eastAsia="宋体" w:hAnsi="宋体" w:cs="宋体"/>
          <w:kern w:val="0"/>
          <w:sz w:val="24"/>
          <w:szCs w:val="24"/>
        </w:rPr>
        <w:t>3.中国公民的外籍配偶或子女、在华永</w:t>
      </w:r>
      <w:bookmarkStart w:id="0" w:name="_GoBack"/>
      <w:bookmarkEnd w:id="0"/>
      <w:r w:rsidRPr="00396C99">
        <w:rPr>
          <w:rFonts w:ascii="宋体" w:eastAsia="宋体" w:hAnsi="宋体" w:cs="宋体"/>
          <w:kern w:val="0"/>
          <w:sz w:val="24"/>
          <w:szCs w:val="24"/>
        </w:rPr>
        <w:t>久居留或工作的外国人的配偶或子女，持有效签证或在有效期内的居留许可；</w:t>
      </w:r>
    </w:p>
    <w:p w:rsidR="00396C99" w:rsidRDefault="00396C99" w:rsidP="00396C9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6C99">
        <w:rPr>
          <w:rFonts w:ascii="宋体" w:eastAsia="宋体" w:hAnsi="宋体" w:cs="宋体"/>
          <w:kern w:val="0"/>
          <w:sz w:val="24"/>
          <w:szCs w:val="24"/>
        </w:rPr>
        <w:t>4.执行政府间协议或协定的；</w:t>
      </w:r>
    </w:p>
    <w:p w:rsidR="00396C99" w:rsidRPr="00396C99" w:rsidRDefault="00396C99" w:rsidP="00396C9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6C99">
        <w:rPr>
          <w:rFonts w:ascii="宋体" w:eastAsia="宋体" w:hAnsi="宋体" w:cs="宋体"/>
          <w:kern w:val="0"/>
          <w:sz w:val="24"/>
          <w:szCs w:val="24"/>
        </w:rPr>
        <w:t xml:space="preserve">5.其他审批机构认定符合条件的 </w:t>
      </w:r>
    </w:p>
    <w:p w:rsidR="00F7531B" w:rsidRPr="00396C99" w:rsidRDefault="00C871C4"/>
    <w:sectPr w:rsidR="00F7531B" w:rsidRPr="00396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99"/>
    <w:rsid w:val="000E5A31"/>
    <w:rsid w:val="00396C99"/>
    <w:rsid w:val="00945708"/>
    <w:rsid w:val="00C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o.sysu.edu.cn/wgzj/zj01/zj01a/4169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xulei</dc:creator>
  <cp:lastModifiedBy>xulei</cp:lastModifiedBy>
  <cp:revision>2</cp:revision>
  <dcterms:created xsi:type="dcterms:W3CDTF">2018-12-06T02:41:00Z</dcterms:created>
  <dcterms:modified xsi:type="dcterms:W3CDTF">2018-12-06T03:22:00Z</dcterms:modified>
</cp:coreProperties>
</file>