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rPr>
          <w:rFonts w:ascii="黑体" w:eastAsia="黑体" w:hAnsi="黑体" w:cs="黑体" w:hint="eastAsia"/>
          <w:sz w:val="24"/>
          <w:szCs w:val="32"/>
          <w:lang w:val="en-US" w:eastAsia="zh-CN"/>
        </w:rPr>
      </w:pPr>
      <w:r>
        <w:rPr>
          <w:rFonts w:ascii="黑体" w:eastAsia="黑体" w:hAnsi="黑体" w:cs="黑体" w:hint="eastAsia"/>
          <w:sz w:val="24"/>
          <w:szCs w:val="32"/>
          <w:lang w:val="en-US" w:eastAsia="zh-CN"/>
        </w:rPr>
        <w:t>附件</w:t>
      </w:r>
    </w:p>
    <w:p/>
    <w:p/>
    <w:p>
      <w:pPr>
        <w:jc w:val="center"/>
        <w:rPr>
          <w:rFonts w:asciiTheme="majorEastAsia" w:eastAsiaTheme="majorEastAsia" w:hAnsiTheme="majorEastAsia" w:cstheme="majorEastAsia" w:hint="eastAsia"/>
          <w:b w:val="0"/>
          <w:bCs w:val="0"/>
          <w:sz w:val="44"/>
          <w:szCs w:val="44"/>
          <w:lang w:val="en-US" w:eastAsia="zh-CN"/>
        </w:rPr>
      </w:pPr>
      <w:r>
        <w:rPr>
          <w:rFonts w:asciiTheme="majorEastAsia" w:eastAsiaTheme="majorEastAsia" w:hAnsiTheme="majorEastAsia" w:cstheme="majorEastAsia" w:hint="eastAsia"/>
          <w:b w:val="0"/>
          <w:bCs w:val="0"/>
          <w:sz w:val="44"/>
          <w:szCs w:val="44"/>
          <w:lang w:val="en-US" w:eastAsia="zh-CN"/>
        </w:rPr>
        <w:t>参会回执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val="en-US" w:eastAsia="zh-CN"/>
              </w:rPr>
              <w:t>二级单位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W w:w="0" w:type="auto"/>
          <w:tblInd w:w="0" w:type="dxa"/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7312D9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jiawen</dc:creator>
  <cp:lastModifiedBy>YJ</cp:lastModifiedBy>
  <cp:revision>0</cp:revision>
  <dcterms:created xsi:type="dcterms:W3CDTF">2022-03-15T07:52:02Z</dcterms:created>
  <dcterms:modified xsi:type="dcterms:W3CDTF">2022-03-15T07:54:37Z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953E6C9330D34341AA2A3EE8DA8CA491</vt:lpwstr>
  </property>
  <property fmtid="{D5CDD505-2E9C-101B-9397-08002B2CF9AE}" pid="3" name="KSOProductBuildVer">
    <vt:lpwstr>2052-11.1.0.11365</vt:lpwstr>
  </property>
</Properties>
</file>