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2021-2022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lang w:val="en-US" w:eastAsia="zh-CN"/>
        </w:rPr>
        <w:t>年广东省海外名师项目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申报材料清单</w:t>
      </w:r>
    </w:p>
    <w:bookmarkEnd w:id="0"/>
    <w:p>
      <w:pPr>
        <w:numPr>
          <w:ilvl w:val="0"/>
          <w:numId w:val="1"/>
        </w:numPr>
        <w:rPr>
          <w:rFonts w:eastAsia="仿宋" w:hint="default"/>
          <w:sz w:val="32"/>
          <w:szCs w:val="32"/>
          <w:lang w:val="en-US" w:eastAsia="zh-CN"/>
        </w:rPr>
      </w:pPr>
      <w:r>
        <w:rPr>
          <w:rFonts w:eastAsia="仿宋" w:hint="eastAsia"/>
          <w:sz w:val="32"/>
          <w:szCs w:val="32"/>
          <w:lang w:val="en-US" w:eastAsia="zh-CN"/>
        </w:rPr>
        <w:t>单位法人证书（统一社会信用代码证）</w:t>
      </w:r>
    </w:p>
    <w:p>
      <w:pPr>
        <w:numPr>
          <w:ilvl w:val="0"/>
          <w:numId w:val="1"/>
        </w:numPr>
        <w:rPr>
          <w:rFonts w:eastAsia="仿宋" w:hint="default"/>
          <w:sz w:val="32"/>
          <w:szCs w:val="32"/>
          <w:lang w:val="en-US" w:eastAsia="zh-CN"/>
        </w:rPr>
      </w:pPr>
      <w:r>
        <w:rPr>
          <w:rFonts w:eastAsia="仿宋" w:hint="eastAsia"/>
          <w:sz w:val="32"/>
          <w:szCs w:val="32"/>
          <w:lang w:val="en-US" w:eastAsia="zh-CN"/>
        </w:rPr>
        <w:t>组织机构代码证（统一社会信用代码证）</w:t>
      </w:r>
    </w:p>
    <w:p>
      <w:pPr>
        <w:numPr>
          <w:ilvl w:val="0"/>
          <w:numId w:val="1"/>
        </w:numPr>
        <w:rPr>
          <w:rFonts w:eastAsia="仿宋" w:hint="default"/>
          <w:sz w:val="32"/>
          <w:szCs w:val="32"/>
          <w:lang w:val="en-US" w:eastAsia="zh-CN"/>
        </w:rPr>
      </w:pPr>
      <w:r>
        <w:rPr>
          <w:rFonts w:eastAsia="仿宋" w:hint="eastAsia"/>
          <w:sz w:val="32"/>
          <w:szCs w:val="32"/>
          <w:lang w:val="en-US" w:eastAsia="zh-CN"/>
        </w:rPr>
        <w:t>申报人及团队成员职称或学位等相关证明材料（彩色扫描件）</w:t>
      </w:r>
    </w:p>
    <w:p>
      <w:pPr>
        <w:numPr>
          <w:ilvl w:val="0"/>
          <w:numId w:val="1"/>
        </w:numPr>
        <w:rPr>
          <w:rFonts w:eastAsia="仿宋" w:hint="default"/>
          <w:sz w:val="32"/>
          <w:szCs w:val="32"/>
          <w:lang w:val="en-US" w:eastAsia="zh-CN"/>
        </w:rPr>
      </w:pPr>
      <w:r>
        <w:rPr>
          <w:rFonts w:eastAsia="仿宋" w:hint="eastAsia"/>
          <w:sz w:val="32"/>
          <w:szCs w:val="32"/>
          <w:lang w:val="en-US" w:eastAsia="zh-CN"/>
        </w:rPr>
        <w:t>拟邀请海外名师情况说明以及相关证明材料</w:t>
      </w:r>
    </w:p>
    <w:p>
      <w:pPr>
        <w:numPr>
          <w:ilvl w:val="0"/>
          <w:numId w:val="1"/>
        </w:numPr>
        <w:rPr>
          <w:rFonts w:eastAsia="仿宋" w:hint="default"/>
          <w:sz w:val="32"/>
          <w:szCs w:val="32"/>
          <w:lang w:val="en-US" w:eastAsia="zh-CN"/>
        </w:rPr>
      </w:pPr>
      <w:r>
        <w:rPr>
          <w:rFonts w:eastAsia="仿宋" w:hint="eastAsia"/>
          <w:sz w:val="32"/>
          <w:szCs w:val="32"/>
          <w:lang w:val="en-US" w:eastAsia="zh-CN"/>
        </w:rPr>
        <w:t>拟邀请海外名师来粤确认函（须海外名师签字）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CDAC46A4"/>
    <w:multiLevelType w:val="singleLevel"/>
    <w:tmpl w:val="CDAC46A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482E98"/>
    <w:rsid w:val="53482E9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YJ</cp:lastModifiedBy>
  <cp:revision>1</cp:revision>
  <dcterms:created xsi:type="dcterms:W3CDTF">2021-09-01T09:32:00Z</dcterms:created>
  <dcterms:modified xsi:type="dcterms:W3CDTF">2021-09-01T09:35:43Z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650ADC65F5F64104820C008595247BAC</vt:lpwstr>
  </property>
  <property fmtid="{D5CDD505-2E9C-101B-9397-08002B2CF9AE}" pid="3" name="KSOProductBuildVer">
    <vt:lpwstr>2052-11.1.0.10700</vt:lpwstr>
  </property>
</Properties>
</file>